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32C9" w:rsidP="00CF3193">
      <w:pPr>
        <w:ind w:left="567" w:firstLine="567"/>
        <w:jc w:val="right"/>
        <w:rPr>
          <w:sz w:val="24"/>
          <w:szCs w:val="24"/>
        </w:rPr>
      </w:pPr>
    </w:p>
    <w:p w:rsidR="00CF3193" w:rsidRPr="00130930" w:rsidP="00CF3193">
      <w:pPr>
        <w:ind w:left="567" w:firstLine="567"/>
        <w:jc w:val="right"/>
        <w:rPr>
          <w:sz w:val="24"/>
          <w:szCs w:val="24"/>
        </w:rPr>
      </w:pPr>
      <w:r w:rsidRPr="00130930">
        <w:rPr>
          <w:sz w:val="24"/>
          <w:szCs w:val="24"/>
        </w:rPr>
        <w:t>Дело № 5-</w:t>
      </w:r>
      <w:r w:rsidRPr="00130930" w:rsidR="004D64B6">
        <w:rPr>
          <w:sz w:val="24"/>
          <w:szCs w:val="24"/>
        </w:rPr>
        <w:t>505-</w:t>
      </w:r>
      <w:r w:rsidRPr="00130930">
        <w:rPr>
          <w:sz w:val="24"/>
          <w:szCs w:val="24"/>
        </w:rPr>
        <w:t>2112/2026</w:t>
      </w:r>
    </w:p>
    <w:p w:rsidR="00E232C9" w:rsidRPr="00130930" w:rsidP="00CF3193">
      <w:pPr>
        <w:ind w:left="567" w:firstLine="567"/>
        <w:jc w:val="center"/>
        <w:rPr>
          <w:b/>
          <w:sz w:val="24"/>
          <w:szCs w:val="24"/>
        </w:rPr>
      </w:pPr>
    </w:p>
    <w:p w:rsidR="00CF3193" w:rsidRPr="00130930" w:rsidP="00CF3193">
      <w:pPr>
        <w:ind w:left="567" w:firstLine="567"/>
        <w:jc w:val="center"/>
        <w:rPr>
          <w:b/>
          <w:sz w:val="24"/>
          <w:szCs w:val="24"/>
        </w:rPr>
      </w:pPr>
      <w:r w:rsidRPr="00130930">
        <w:rPr>
          <w:b/>
          <w:sz w:val="24"/>
          <w:szCs w:val="24"/>
        </w:rPr>
        <w:t>ПОСТАНОВЛЕНИЕ</w:t>
      </w:r>
    </w:p>
    <w:p w:rsidR="00E232C9" w:rsidRPr="00130930" w:rsidP="00E232C9">
      <w:pPr>
        <w:ind w:left="567" w:firstLine="567"/>
        <w:jc w:val="center"/>
        <w:rPr>
          <w:sz w:val="24"/>
          <w:szCs w:val="24"/>
        </w:rPr>
      </w:pPr>
      <w:r w:rsidRPr="00130930">
        <w:rPr>
          <w:sz w:val="24"/>
          <w:szCs w:val="24"/>
        </w:rPr>
        <w:t>по делу об административном правонарушении</w:t>
      </w:r>
    </w:p>
    <w:p w:rsidR="00E232C9" w:rsidRPr="00130930" w:rsidP="00E232C9">
      <w:pPr>
        <w:ind w:left="567" w:hanging="1134"/>
        <w:rPr>
          <w:sz w:val="24"/>
          <w:szCs w:val="24"/>
        </w:rPr>
      </w:pPr>
    </w:p>
    <w:p w:rsidR="00CF3193" w:rsidRPr="00130930" w:rsidP="00E232C9">
      <w:pPr>
        <w:ind w:left="567" w:hanging="1134"/>
        <w:rPr>
          <w:sz w:val="24"/>
          <w:szCs w:val="24"/>
        </w:rPr>
      </w:pPr>
      <w:r w:rsidRPr="00130930">
        <w:rPr>
          <w:sz w:val="24"/>
          <w:szCs w:val="24"/>
        </w:rPr>
        <w:t xml:space="preserve">г. Нижневартовск      </w:t>
      </w:r>
      <w:r w:rsidRPr="00130930" w:rsidR="00E232C9">
        <w:rPr>
          <w:sz w:val="24"/>
          <w:szCs w:val="24"/>
        </w:rPr>
        <w:tab/>
      </w:r>
      <w:r w:rsidRPr="00130930" w:rsidR="00E232C9">
        <w:rPr>
          <w:sz w:val="24"/>
          <w:szCs w:val="24"/>
        </w:rPr>
        <w:tab/>
      </w:r>
      <w:r w:rsidRPr="00130930" w:rsidR="00E232C9">
        <w:rPr>
          <w:sz w:val="24"/>
          <w:szCs w:val="24"/>
        </w:rPr>
        <w:tab/>
      </w:r>
      <w:r w:rsidRPr="00130930" w:rsidR="00E232C9">
        <w:rPr>
          <w:sz w:val="24"/>
          <w:szCs w:val="24"/>
        </w:rPr>
        <w:tab/>
      </w:r>
      <w:r w:rsidRPr="00130930" w:rsidR="00E232C9">
        <w:rPr>
          <w:sz w:val="24"/>
          <w:szCs w:val="24"/>
        </w:rPr>
        <w:tab/>
      </w:r>
      <w:r w:rsidRPr="00130930" w:rsidR="00E232C9">
        <w:rPr>
          <w:sz w:val="24"/>
          <w:szCs w:val="24"/>
        </w:rPr>
        <w:tab/>
      </w:r>
      <w:r w:rsidRPr="00130930" w:rsidR="00E232C9">
        <w:rPr>
          <w:sz w:val="24"/>
          <w:szCs w:val="24"/>
        </w:rPr>
        <w:tab/>
      </w:r>
      <w:r w:rsidRPr="00130930" w:rsidR="00E232C9">
        <w:rPr>
          <w:sz w:val="24"/>
          <w:szCs w:val="24"/>
        </w:rPr>
        <w:tab/>
      </w:r>
      <w:r w:rsidRPr="00130930" w:rsidR="00E232C9">
        <w:rPr>
          <w:sz w:val="24"/>
          <w:szCs w:val="24"/>
        </w:rPr>
        <w:tab/>
      </w:r>
      <w:r w:rsidRPr="00130930" w:rsidR="004D64B6">
        <w:rPr>
          <w:sz w:val="24"/>
          <w:szCs w:val="24"/>
        </w:rPr>
        <w:t>08 мая</w:t>
      </w:r>
      <w:r w:rsidRPr="00130930" w:rsidR="00E232C9">
        <w:rPr>
          <w:sz w:val="24"/>
          <w:szCs w:val="24"/>
        </w:rPr>
        <w:t xml:space="preserve"> 2026 г.</w:t>
      </w:r>
    </w:p>
    <w:p w:rsidR="00CF3193" w:rsidRPr="00130930" w:rsidP="00CF3193">
      <w:pPr>
        <w:ind w:left="-567" w:right="-1" w:firstLine="567"/>
        <w:jc w:val="both"/>
        <w:rPr>
          <w:sz w:val="24"/>
          <w:szCs w:val="24"/>
        </w:rPr>
      </w:pPr>
    </w:p>
    <w:p w:rsidR="00CF3193" w:rsidRPr="00130930" w:rsidP="00E232C9">
      <w:pPr>
        <w:ind w:left="-567" w:right="-1" w:firstLine="567"/>
        <w:jc w:val="both"/>
        <w:rPr>
          <w:rFonts w:eastAsia="MS Mincho"/>
          <w:sz w:val="24"/>
          <w:szCs w:val="24"/>
        </w:rPr>
      </w:pPr>
      <w:r w:rsidRPr="00130930">
        <w:rPr>
          <w:sz w:val="24"/>
          <w:szCs w:val="24"/>
        </w:rPr>
        <w:t>Исполняющий обязанности мирового судьи судебного участка № 12 Нижневартовского</w:t>
      </w:r>
      <w:r w:rsidRPr="00130930">
        <w:rPr>
          <w:sz w:val="24"/>
          <w:szCs w:val="24"/>
        </w:rPr>
        <w:t xml:space="preserve"> судебного района города окружного значения Нижневартовска Ханты-Мансийского автономного округа – Югры, мировой судья судебного участка № 7 Нижневартовского судебного района города окружного значения Нижневартовска Ханты-Мансийского автономного округа - Юг</w:t>
      </w:r>
      <w:r w:rsidRPr="00130930">
        <w:rPr>
          <w:sz w:val="24"/>
          <w:szCs w:val="24"/>
        </w:rPr>
        <w:t>ры Вакар Екатерина Александровна,</w:t>
      </w:r>
      <w:r w:rsidRPr="00130930">
        <w:rPr>
          <w:rFonts w:eastAsia="MS Mincho"/>
          <w:sz w:val="24"/>
          <w:szCs w:val="24"/>
        </w:rPr>
        <w:t xml:space="preserve"> находящийся по адресу: ХМАО – Югра, г. Нижневартовск, ул. Нефтяников, д. 6, рассмотрев материалы дела об административном правонарушении в отношении:</w:t>
      </w:r>
    </w:p>
    <w:p w:rsidR="00E232C9" w:rsidRPr="00130930" w:rsidP="00E232C9">
      <w:pPr>
        <w:shd w:val="clear" w:color="auto" w:fill="FFFFFF"/>
        <w:ind w:left="-567" w:right="-1" w:firstLine="540"/>
        <w:jc w:val="both"/>
        <w:rPr>
          <w:color w:val="FF0000"/>
          <w:sz w:val="24"/>
          <w:szCs w:val="24"/>
        </w:rPr>
      </w:pPr>
      <w:r w:rsidRPr="00130930">
        <w:rPr>
          <w:sz w:val="24"/>
          <w:szCs w:val="24"/>
        </w:rPr>
        <w:t>Гарифуллина Данилы Робертовича</w:t>
      </w:r>
      <w:r w:rsidRPr="00130930">
        <w:rPr>
          <w:color w:val="FF0000"/>
          <w:sz w:val="24"/>
          <w:szCs w:val="24"/>
        </w:rPr>
        <w:t xml:space="preserve">, </w:t>
      </w:r>
      <w:r w:rsidR="00235235">
        <w:rPr>
          <w:sz w:val="24"/>
          <w:szCs w:val="24"/>
        </w:rPr>
        <w:t>*</w:t>
      </w:r>
      <w:r w:rsidRPr="00130930">
        <w:rPr>
          <w:sz w:val="24"/>
          <w:szCs w:val="24"/>
        </w:rPr>
        <w:t xml:space="preserve"> </w:t>
      </w:r>
      <w:r w:rsidRPr="00130930">
        <w:rPr>
          <w:color w:val="FF0000"/>
          <w:sz w:val="24"/>
          <w:szCs w:val="24"/>
        </w:rPr>
        <w:t xml:space="preserve">года рождения, уроженца </w:t>
      </w:r>
      <w:r w:rsidR="00235235">
        <w:rPr>
          <w:color w:val="FF0000"/>
          <w:sz w:val="24"/>
          <w:szCs w:val="24"/>
        </w:rPr>
        <w:t>*</w:t>
      </w:r>
      <w:r w:rsidRPr="00130930">
        <w:rPr>
          <w:color w:val="FF0000"/>
          <w:sz w:val="24"/>
          <w:szCs w:val="24"/>
        </w:rPr>
        <w:t xml:space="preserve">, гражданина РФ, русским языком владеющего, в услугах переводчика не нуждающегося, холостого, имеющего малолетнего ребенка - </w:t>
      </w:r>
      <w:r w:rsidR="00235235">
        <w:rPr>
          <w:color w:val="FF0000"/>
          <w:sz w:val="24"/>
          <w:szCs w:val="24"/>
        </w:rPr>
        <w:t>*</w:t>
      </w:r>
      <w:r w:rsidRPr="00130930">
        <w:rPr>
          <w:color w:val="FF0000"/>
          <w:sz w:val="24"/>
          <w:szCs w:val="24"/>
        </w:rPr>
        <w:t xml:space="preserve">г.р., официально не трудоустроенного, зарегистрированного по адресу: </w:t>
      </w:r>
      <w:r w:rsidR="00235235">
        <w:rPr>
          <w:color w:val="FF0000"/>
          <w:sz w:val="24"/>
          <w:szCs w:val="24"/>
        </w:rPr>
        <w:t>*</w:t>
      </w:r>
      <w:r w:rsidRPr="00130930">
        <w:rPr>
          <w:color w:val="FF0000"/>
          <w:sz w:val="24"/>
          <w:szCs w:val="24"/>
        </w:rPr>
        <w:t xml:space="preserve">, проживающего по адресу: </w:t>
      </w:r>
      <w:r w:rsidRPr="00130930">
        <w:rPr>
          <w:color w:val="FF0000"/>
          <w:sz w:val="24"/>
          <w:szCs w:val="24"/>
        </w:rPr>
        <w:t>пр</w:t>
      </w:r>
      <w:r w:rsidR="00235235">
        <w:rPr>
          <w:color w:val="FF0000"/>
          <w:sz w:val="24"/>
          <w:szCs w:val="24"/>
        </w:rPr>
        <w:t>*</w:t>
      </w:r>
      <w:r w:rsidRPr="00130930">
        <w:rPr>
          <w:color w:val="FF0000"/>
          <w:sz w:val="24"/>
          <w:szCs w:val="24"/>
        </w:rPr>
        <w:t xml:space="preserve">, инвалидом I и II </w:t>
      </w:r>
      <w:r w:rsidRPr="00130930">
        <w:rPr>
          <w:color w:val="FF0000"/>
          <w:sz w:val="24"/>
          <w:szCs w:val="24"/>
        </w:rPr>
        <w:t>группы  являющегося</w:t>
      </w:r>
      <w:r w:rsidRPr="00130930">
        <w:rPr>
          <w:color w:val="FF0000"/>
          <w:sz w:val="24"/>
          <w:szCs w:val="24"/>
        </w:rPr>
        <w:t xml:space="preserve">, ранее привлекавшегося к административной ответственности, паспорт </w:t>
      </w:r>
      <w:r w:rsidR="00235235">
        <w:rPr>
          <w:color w:val="FF0000"/>
          <w:sz w:val="24"/>
          <w:szCs w:val="24"/>
        </w:rPr>
        <w:t>*</w:t>
      </w:r>
      <w:r w:rsidRPr="00130930">
        <w:rPr>
          <w:color w:val="FF0000"/>
          <w:sz w:val="24"/>
          <w:szCs w:val="24"/>
        </w:rPr>
        <w:t xml:space="preserve"> от </w:t>
      </w:r>
      <w:r w:rsidR="00235235">
        <w:rPr>
          <w:color w:val="FF0000"/>
          <w:sz w:val="24"/>
          <w:szCs w:val="24"/>
        </w:rPr>
        <w:t>*</w:t>
      </w:r>
      <w:r w:rsidRPr="00130930">
        <w:rPr>
          <w:color w:val="FF0000"/>
          <w:sz w:val="24"/>
          <w:szCs w:val="24"/>
        </w:rPr>
        <w:t>,</w:t>
      </w:r>
    </w:p>
    <w:p w:rsidR="00CF3193" w:rsidRPr="00130930" w:rsidP="00482207">
      <w:pPr>
        <w:pStyle w:val="BodyTextIndent"/>
        <w:tabs>
          <w:tab w:val="left" w:pos="284"/>
        </w:tabs>
        <w:ind w:right="-1" w:firstLine="0"/>
        <w:rPr>
          <w:sz w:val="24"/>
          <w:szCs w:val="24"/>
        </w:rPr>
      </w:pPr>
    </w:p>
    <w:p w:rsidR="00CF3193" w:rsidRPr="00130930" w:rsidP="00CF3193">
      <w:pPr>
        <w:pStyle w:val="BodyTextIndent"/>
        <w:tabs>
          <w:tab w:val="left" w:pos="284"/>
        </w:tabs>
        <w:ind w:left="-567" w:right="-1" w:firstLine="567"/>
        <w:jc w:val="center"/>
        <w:rPr>
          <w:b/>
          <w:sz w:val="24"/>
          <w:szCs w:val="24"/>
        </w:rPr>
      </w:pPr>
      <w:r w:rsidRPr="00130930">
        <w:rPr>
          <w:b/>
          <w:sz w:val="24"/>
          <w:szCs w:val="24"/>
        </w:rPr>
        <w:t>УСТАНОВИЛ:</w:t>
      </w:r>
    </w:p>
    <w:p w:rsidR="004D64B6" w:rsidRPr="00130930" w:rsidP="004D64B6">
      <w:pPr>
        <w:shd w:val="clear" w:color="auto" w:fill="FFFFFF"/>
        <w:suppressAutoHyphens/>
        <w:ind w:left="-567" w:right="-1" w:firstLine="547"/>
        <w:jc w:val="both"/>
        <w:rPr>
          <w:color w:val="FF0000"/>
          <w:sz w:val="24"/>
          <w:szCs w:val="24"/>
        </w:rPr>
      </w:pPr>
      <w:r w:rsidRPr="00130930">
        <w:rPr>
          <w:rFonts w:eastAsia="MS Mincho"/>
          <w:sz w:val="24"/>
          <w:szCs w:val="24"/>
        </w:rPr>
        <w:t>07 мая 2026</w:t>
      </w:r>
      <w:r w:rsidRPr="00130930" w:rsidR="00CF3193">
        <w:rPr>
          <w:rFonts w:eastAsia="MS Mincho"/>
          <w:sz w:val="24"/>
          <w:szCs w:val="24"/>
        </w:rPr>
        <w:t xml:space="preserve"> </w:t>
      </w:r>
      <w:r w:rsidRPr="00130930" w:rsidR="00482207">
        <w:rPr>
          <w:rFonts w:eastAsia="MS Mincho"/>
          <w:sz w:val="24"/>
          <w:szCs w:val="24"/>
        </w:rPr>
        <w:t xml:space="preserve">в </w:t>
      </w:r>
      <w:r w:rsidRPr="00130930">
        <w:rPr>
          <w:rFonts w:eastAsia="MS Mincho"/>
          <w:sz w:val="24"/>
          <w:szCs w:val="24"/>
        </w:rPr>
        <w:t xml:space="preserve">15 часов 43 минуты </w:t>
      </w:r>
      <w:r w:rsidRPr="00130930">
        <w:rPr>
          <w:sz w:val="24"/>
          <w:szCs w:val="24"/>
        </w:rPr>
        <w:t xml:space="preserve">Гарифуллин Д.Р. </w:t>
      </w:r>
      <w:r w:rsidRPr="00130930" w:rsidR="00CF3193">
        <w:rPr>
          <w:rFonts w:eastAsia="MS Mincho"/>
          <w:sz w:val="24"/>
          <w:szCs w:val="24"/>
        </w:rPr>
        <w:t>наход</w:t>
      </w:r>
      <w:r w:rsidRPr="00130930">
        <w:rPr>
          <w:rFonts w:eastAsia="MS Mincho"/>
          <w:sz w:val="24"/>
          <w:szCs w:val="24"/>
        </w:rPr>
        <w:t xml:space="preserve">ясь в салоне служебного автомобиля в 160 метрах от д. 14 по ул. Молодежная в г. Нижневартовске, </w:t>
      </w:r>
      <w:r w:rsidRPr="00130930">
        <w:rPr>
          <w:color w:val="FF0000"/>
          <w:sz w:val="24"/>
          <w:szCs w:val="24"/>
        </w:rPr>
        <w:t>не выполнил законное требование уполномоченного органа о прохождении медицинского освидетельствования на состояние нарко</w:t>
      </w:r>
      <w:r w:rsidRPr="00130930">
        <w:rPr>
          <w:color w:val="FF0000"/>
          <w:sz w:val="24"/>
          <w:szCs w:val="24"/>
        </w:rPr>
        <w:t>тического опьянения, при наличии признаков: резкое изменение окраски кожных покровов, нарушение речи, с связи с чем  в его действиях содержатся признаки административного правонарушения, предусмотренные ст. 6.9 КоАП РФ.</w:t>
      </w:r>
    </w:p>
    <w:p w:rsidR="004D64B6" w:rsidRPr="00130930" w:rsidP="004D64B6">
      <w:pPr>
        <w:shd w:val="clear" w:color="auto" w:fill="FFFFFF"/>
        <w:suppressAutoHyphens/>
        <w:ind w:left="-567" w:right="-1" w:firstLine="547"/>
        <w:jc w:val="both"/>
        <w:rPr>
          <w:color w:val="FF0000"/>
          <w:sz w:val="24"/>
          <w:szCs w:val="24"/>
        </w:rPr>
      </w:pPr>
      <w:r w:rsidRPr="00130930">
        <w:rPr>
          <w:color w:val="FF0000"/>
          <w:sz w:val="24"/>
          <w:szCs w:val="24"/>
        </w:rPr>
        <w:t xml:space="preserve">В судебном заседании </w:t>
      </w:r>
      <w:r w:rsidRPr="00130930">
        <w:rPr>
          <w:sz w:val="24"/>
          <w:szCs w:val="24"/>
        </w:rPr>
        <w:t>Гарифуллин Д.Р.</w:t>
      </w:r>
      <w:r w:rsidRPr="00130930">
        <w:rPr>
          <w:color w:val="FF0000"/>
          <w:spacing w:val="-1"/>
          <w:sz w:val="24"/>
          <w:szCs w:val="24"/>
        </w:rPr>
        <w:t xml:space="preserve">, </w:t>
      </w:r>
      <w:r w:rsidRPr="00130930">
        <w:rPr>
          <w:color w:val="FF0000"/>
          <w:sz w:val="24"/>
          <w:szCs w:val="24"/>
        </w:rPr>
        <w:t>подтвердил обстоятельства, указанные в протоколе об административном правонарушении, указал, что вину признает, в содеянном раскаивается, в части вопросов назначения наказания просил суд назначить административный штраф в минимальном размере, предусмотре</w:t>
      </w:r>
      <w:r w:rsidRPr="00130930">
        <w:rPr>
          <w:color w:val="FF0000"/>
          <w:sz w:val="24"/>
          <w:szCs w:val="24"/>
        </w:rPr>
        <w:t xml:space="preserve">нном санкцией соответствующей статьи.  </w:t>
      </w:r>
    </w:p>
    <w:p w:rsidR="004D64B6" w:rsidRPr="00130930" w:rsidP="004D64B6">
      <w:pPr>
        <w:suppressAutoHyphens/>
        <w:ind w:left="-567" w:right="-1" w:firstLine="540"/>
        <w:jc w:val="both"/>
        <w:rPr>
          <w:color w:val="FF0000"/>
          <w:sz w:val="24"/>
          <w:szCs w:val="24"/>
        </w:rPr>
      </w:pPr>
      <w:r w:rsidRPr="00130930">
        <w:rPr>
          <w:color w:val="FF0000"/>
          <w:sz w:val="24"/>
          <w:szCs w:val="24"/>
        </w:rPr>
        <w:t xml:space="preserve">Заслушав </w:t>
      </w:r>
      <w:r w:rsidRPr="00130930">
        <w:rPr>
          <w:sz w:val="24"/>
          <w:szCs w:val="24"/>
        </w:rPr>
        <w:t>Гарифуллина Д.Р.</w:t>
      </w:r>
      <w:r w:rsidRPr="00130930">
        <w:rPr>
          <w:color w:val="FF0000"/>
          <w:sz w:val="24"/>
          <w:szCs w:val="24"/>
        </w:rPr>
        <w:t>, исследовав материалы дела об административном правонарушении, приходит к следующему.</w:t>
      </w:r>
    </w:p>
    <w:p w:rsidR="004D64B6" w:rsidRPr="00130930" w:rsidP="004D64B6">
      <w:pPr>
        <w:suppressAutoHyphens/>
        <w:ind w:left="-567" w:right="-1" w:firstLine="540"/>
        <w:jc w:val="both"/>
        <w:rPr>
          <w:color w:val="FF0000"/>
          <w:sz w:val="24"/>
          <w:szCs w:val="24"/>
        </w:rPr>
      </w:pPr>
      <w:r w:rsidRPr="00130930">
        <w:rPr>
          <w:color w:val="FF0000"/>
          <w:sz w:val="24"/>
          <w:szCs w:val="24"/>
        </w:rPr>
        <w:t>Частью 1 ст. 6.9 Кодекса РФ об административных правонарушениях, предусмотрена административная ответств</w:t>
      </w:r>
      <w:r w:rsidRPr="00130930">
        <w:rPr>
          <w:color w:val="FF0000"/>
          <w:sz w:val="24"/>
          <w:szCs w:val="24"/>
        </w:rPr>
        <w:t xml:space="preserve">енность за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</w:t>
      </w:r>
      <w:hyperlink w:anchor="sub_202002" w:history="1">
        <w:r w:rsidRPr="00130930">
          <w:rPr>
            <w:color w:val="FF0000"/>
            <w:sz w:val="24"/>
            <w:szCs w:val="24"/>
          </w:rPr>
          <w:t>частью 2 статьи 20.20</w:t>
        </w:r>
      </w:hyperlink>
      <w:r w:rsidRPr="00130930">
        <w:rPr>
          <w:color w:val="FF0000"/>
          <w:sz w:val="24"/>
          <w:szCs w:val="24"/>
        </w:rPr>
        <w:t xml:space="preserve">, </w:t>
      </w:r>
      <w:hyperlink w:anchor="sub_2022" w:history="1">
        <w:r w:rsidRPr="00130930">
          <w:rPr>
            <w:color w:val="FF0000"/>
            <w:sz w:val="24"/>
            <w:szCs w:val="24"/>
          </w:rPr>
          <w:t>статьей 20.22</w:t>
        </w:r>
      </w:hyperlink>
      <w:r w:rsidRPr="00130930">
        <w:rPr>
          <w:color w:val="FF0000"/>
          <w:sz w:val="24"/>
          <w:szCs w:val="24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</w:t>
      </w:r>
      <w:r w:rsidRPr="00130930">
        <w:rPr>
          <w:color w:val="FF0000"/>
          <w:sz w:val="24"/>
          <w:szCs w:val="24"/>
        </w:rPr>
        <w:t>гать, что он 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4D64B6" w:rsidRPr="00130930" w:rsidP="004D64B6">
      <w:pPr>
        <w:suppressAutoHyphens/>
        <w:ind w:left="-567" w:right="-1" w:firstLine="540"/>
        <w:jc w:val="both"/>
        <w:rPr>
          <w:color w:val="FF0000"/>
          <w:sz w:val="24"/>
          <w:szCs w:val="24"/>
        </w:rPr>
      </w:pPr>
      <w:r w:rsidRPr="00130930">
        <w:rPr>
          <w:color w:val="FF0000"/>
          <w:sz w:val="24"/>
          <w:szCs w:val="24"/>
        </w:rPr>
        <w:t xml:space="preserve">Вина </w:t>
      </w:r>
      <w:r w:rsidRPr="00130930">
        <w:rPr>
          <w:sz w:val="24"/>
          <w:szCs w:val="24"/>
        </w:rPr>
        <w:t xml:space="preserve">Гарифуллина Д.Р. </w:t>
      </w:r>
      <w:r w:rsidRPr="00130930">
        <w:rPr>
          <w:color w:val="FF0000"/>
          <w:sz w:val="24"/>
          <w:szCs w:val="24"/>
        </w:rPr>
        <w:t>в совершении административного правонарушения подтверждается протоколом об администрат</w:t>
      </w:r>
      <w:r w:rsidRPr="00130930">
        <w:rPr>
          <w:color w:val="FF0000"/>
          <w:sz w:val="24"/>
          <w:szCs w:val="24"/>
        </w:rPr>
        <w:t>ивном правонарушении 86 № 268679 от 08.05.2026; рапортом ст.о/у ОКОН УМВД России по г. Нижневартовску, с отметкой о регистрации в КУСП; протоколом о направлении на медицинское освидетельствование на состояние опьянения от 07.05.2026, в котором имеется отме</w:t>
      </w:r>
      <w:r w:rsidRPr="00130930">
        <w:rPr>
          <w:color w:val="FF0000"/>
          <w:sz w:val="24"/>
          <w:szCs w:val="24"/>
        </w:rPr>
        <w:t xml:space="preserve">тка об отказе </w:t>
      </w:r>
      <w:r w:rsidRPr="00130930">
        <w:rPr>
          <w:sz w:val="24"/>
          <w:szCs w:val="24"/>
        </w:rPr>
        <w:t xml:space="preserve">Гарифуллина Д.Р. </w:t>
      </w:r>
      <w:r w:rsidRPr="00130930">
        <w:rPr>
          <w:color w:val="FF0000"/>
          <w:sz w:val="24"/>
          <w:szCs w:val="24"/>
        </w:rPr>
        <w:t xml:space="preserve">от прохождения медицинского освидетельствования;  объяснениями </w:t>
      </w:r>
      <w:r w:rsidRPr="00130930">
        <w:rPr>
          <w:sz w:val="24"/>
          <w:szCs w:val="24"/>
        </w:rPr>
        <w:t>Гарифуллина Д.Р.</w:t>
      </w:r>
      <w:r w:rsidRPr="00130930">
        <w:rPr>
          <w:color w:val="FF0000"/>
          <w:sz w:val="24"/>
          <w:szCs w:val="24"/>
        </w:rPr>
        <w:t>, в которых вину признает, в содеянном раскаивается.</w:t>
      </w:r>
    </w:p>
    <w:p w:rsidR="004D64B6" w:rsidRPr="00130930" w:rsidP="004D64B6">
      <w:pPr>
        <w:suppressAutoHyphens/>
        <w:ind w:left="-567" w:right="-1" w:firstLine="540"/>
        <w:jc w:val="both"/>
        <w:rPr>
          <w:color w:val="FF0000"/>
          <w:sz w:val="24"/>
          <w:szCs w:val="24"/>
        </w:rPr>
      </w:pPr>
      <w:r w:rsidRPr="00130930">
        <w:rPr>
          <w:color w:val="FF0000"/>
          <w:sz w:val="24"/>
          <w:szCs w:val="24"/>
        </w:rPr>
        <w:t xml:space="preserve">Действия  </w:t>
      </w:r>
      <w:r w:rsidRPr="00130930">
        <w:rPr>
          <w:sz w:val="24"/>
          <w:szCs w:val="24"/>
        </w:rPr>
        <w:t xml:space="preserve">Гарифуллина Д.Р. </w:t>
      </w:r>
      <w:r w:rsidRPr="00130930">
        <w:rPr>
          <w:color w:val="FF0000"/>
          <w:sz w:val="24"/>
          <w:szCs w:val="24"/>
        </w:rPr>
        <w:t>подлежат квалификации по ч. 1 ст. 6.9 Кодекса РФ об АП - потреблен</w:t>
      </w:r>
      <w:r w:rsidRPr="00130930">
        <w:rPr>
          <w:color w:val="FF0000"/>
          <w:sz w:val="24"/>
          <w:szCs w:val="24"/>
        </w:rPr>
        <w:t>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частью 2 статьи 20.20, статьей 20.22 настоящего Кодекса.</w:t>
      </w:r>
    </w:p>
    <w:p w:rsidR="004D64B6" w:rsidRPr="00130930" w:rsidP="004D64B6">
      <w:pPr>
        <w:pStyle w:val="2"/>
        <w:ind w:left="-567" w:right="-1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130930">
        <w:rPr>
          <w:rFonts w:ascii="Times New Roman" w:hAnsi="Times New Roman"/>
          <w:color w:val="FF0000"/>
          <w:sz w:val="24"/>
          <w:szCs w:val="24"/>
        </w:rPr>
        <w:t>Обстоятельством, смягчающим админ</w:t>
      </w:r>
      <w:r w:rsidRPr="00130930">
        <w:rPr>
          <w:rFonts w:ascii="Times New Roman" w:hAnsi="Times New Roman"/>
          <w:color w:val="FF0000"/>
          <w:sz w:val="24"/>
          <w:szCs w:val="24"/>
        </w:rPr>
        <w:t xml:space="preserve">истративную ответственность </w:t>
      </w:r>
      <w:r w:rsidRPr="00130930">
        <w:rPr>
          <w:rFonts w:ascii="Times New Roman" w:hAnsi="Times New Roman"/>
          <w:sz w:val="24"/>
          <w:szCs w:val="24"/>
        </w:rPr>
        <w:t>Гарифуллина Д.Р.</w:t>
      </w:r>
      <w:r w:rsidRPr="00130930">
        <w:rPr>
          <w:rFonts w:ascii="Times New Roman" w:hAnsi="Times New Roman"/>
          <w:color w:val="FF0000"/>
          <w:sz w:val="24"/>
          <w:szCs w:val="24"/>
        </w:rPr>
        <w:t>, в соответствии со ст. 4.2 КоАП РФ, суд учитывает признание вины, раскаяние в содеянном (согласно представленным материалам дела, процессуальные документы не обжаловались), наличие малолетнего ребенка.</w:t>
      </w:r>
    </w:p>
    <w:p w:rsidR="004D64B6" w:rsidRPr="00130930" w:rsidP="004D64B6">
      <w:pPr>
        <w:pStyle w:val="2"/>
        <w:ind w:left="-567" w:right="-1" w:firstLine="540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130930">
        <w:rPr>
          <w:rFonts w:ascii="Times New Roman" w:hAnsi="Times New Roman"/>
          <w:color w:val="FF0000"/>
          <w:sz w:val="24"/>
          <w:szCs w:val="24"/>
        </w:rPr>
        <w:t xml:space="preserve">Обстоятельств, отягчающих административную ответственность </w:t>
      </w:r>
      <w:r w:rsidRPr="00130930">
        <w:rPr>
          <w:rFonts w:ascii="Times New Roman" w:hAnsi="Times New Roman"/>
          <w:sz w:val="24"/>
          <w:szCs w:val="24"/>
        </w:rPr>
        <w:t>Гарифуллина Д.Р.</w:t>
      </w:r>
      <w:r w:rsidRPr="00130930">
        <w:rPr>
          <w:rFonts w:ascii="Times New Roman" w:hAnsi="Times New Roman"/>
          <w:color w:val="FF0000"/>
          <w:sz w:val="24"/>
          <w:szCs w:val="24"/>
        </w:rPr>
        <w:t>, в соответствии со ст. 4.3 КоАП РФ, суд по делу не усматривает</w:t>
      </w:r>
      <w:r w:rsidRPr="00130930">
        <w:rPr>
          <w:rFonts w:ascii="Times New Roman" w:hAnsi="Times New Roman"/>
          <w:bCs/>
          <w:color w:val="FF0000"/>
          <w:sz w:val="24"/>
          <w:szCs w:val="24"/>
        </w:rPr>
        <w:t>.</w:t>
      </w:r>
    </w:p>
    <w:p w:rsidR="004D64B6" w:rsidRPr="00130930" w:rsidP="004D64B6">
      <w:pPr>
        <w:pStyle w:val="2"/>
        <w:ind w:left="-567" w:right="-1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130930">
        <w:rPr>
          <w:rFonts w:ascii="Times New Roman" w:hAnsi="Times New Roman"/>
          <w:color w:val="FF0000"/>
          <w:sz w:val="24"/>
          <w:szCs w:val="24"/>
        </w:rPr>
        <w:t>Согласно 2.1 ст. 4.1 Кодекса РФ об АП  при назначении административного наказания за совершение административных пра</w:t>
      </w:r>
      <w:r w:rsidRPr="00130930">
        <w:rPr>
          <w:rFonts w:ascii="Times New Roman" w:hAnsi="Times New Roman"/>
          <w:color w:val="FF0000"/>
          <w:sz w:val="24"/>
          <w:szCs w:val="24"/>
        </w:rPr>
        <w:t xml:space="preserve">вонарушений в области </w:t>
      </w:r>
      <w:hyperlink r:id="rId4" w:history="1">
        <w:r w:rsidRPr="00130930">
          <w:rPr>
            <w:rFonts w:ascii="Times New Roman" w:hAnsi="Times New Roman"/>
            <w:color w:val="FF0000"/>
            <w:sz w:val="24"/>
            <w:szCs w:val="24"/>
            <w:u w:val="single"/>
          </w:rPr>
          <w:t>законодательства</w:t>
        </w:r>
      </w:hyperlink>
      <w:r w:rsidRPr="00130930">
        <w:rPr>
          <w:rFonts w:ascii="Times New Roman" w:hAnsi="Times New Roman"/>
          <w:color w:val="FF0000"/>
          <w:sz w:val="24"/>
          <w:szCs w:val="24"/>
        </w:rPr>
        <w:t xml:space="preserve">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</w:t>
      </w:r>
      <w:r w:rsidRPr="00130930">
        <w:rPr>
          <w:rFonts w:ascii="Times New Roman" w:hAnsi="Times New Roman"/>
          <w:color w:val="FF0000"/>
          <w:sz w:val="24"/>
          <w:szCs w:val="24"/>
        </w:rPr>
        <w:t xml:space="preserve">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</w:t>
      </w:r>
      <w:r w:rsidRPr="00130930">
        <w:rPr>
          <w:rFonts w:ascii="Times New Roman" w:hAnsi="Times New Roman"/>
          <w:color w:val="FF0000"/>
          <w:sz w:val="24"/>
          <w:szCs w:val="24"/>
        </w:rPr>
        <w:t xml:space="preserve">тв без назначения врача. Контроль за исполнением такой обязанности осуществляется уполномоченными федеральными органами исполнительной власти в </w:t>
      </w:r>
      <w:hyperlink r:id="rId5" w:history="1">
        <w:r w:rsidRPr="00130930">
          <w:rPr>
            <w:rFonts w:ascii="Times New Roman" w:hAnsi="Times New Roman"/>
            <w:color w:val="FF0000"/>
            <w:sz w:val="24"/>
            <w:szCs w:val="24"/>
            <w:u w:val="single"/>
          </w:rPr>
          <w:t>порядке</w:t>
        </w:r>
      </w:hyperlink>
      <w:r w:rsidRPr="00130930">
        <w:rPr>
          <w:rFonts w:ascii="Times New Roman" w:hAnsi="Times New Roman"/>
          <w:color w:val="FF0000"/>
          <w:sz w:val="24"/>
          <w:szCs w:val="24"/>
        </w:rPr>
        <w:t>, установленном Правительством Российской Федерации.</w:t>
      </w:r>
    </w:p>
    <w:p w:rsidR="004D64B6" w:rsidRPr="00130930" w:rsidP="004D64B6">
      <w:pPr>
        <w:shd w:val="clear" w:color="auto" w:fill="FFFFFF"/>
        <w:tabs>
          <w:tab w:val="left" w:pos="4820"/>
        </w:tabs>
        <w:suppressAutoHyphens/>
        <w:autoSpaceDE w:val="0"/>
        <w:spacing w:line="274" w:lineRule="atLeast"/>
        <w:ind w:left="-567" w:right="-1" w:firstLine="540"/>
        <w:jc w:val="both"/>
        <w:rPr>
          <w:color w:val="FF0000"/>
          <w:spacing w:val="-7"/>
          <w:w w:val="104"/>
          <w:sz w:val="24"/>
          <w:szCs w:val="24"/>
        </w:rPr>
      </w:pPr>
      <w:r w:rsidRPr="00130930">
        <w:rPr>
          <w:color w:val="FF0000"/>
          <w:spacing w:val="-7"/>
          <w:w w:val="104"/>
          <w:sz w:val="24"/>
          <w:szCs w:val="24"/>
        </w:rPr>
        <w:t>На основани</w:t>
      </w:r>
      <w:r w:rsidRPr="00130930">
        <w:rPr>
          <w:color w:val="FF0000"/>
          <w:spacing w:val="-7"/>
          <w:w w:val="104"/>
          <w:sz w:val="24"/>
          <w:szCs w:val="24"/>
        </w:rPr>
        <w:t xml:space="preserve">и изложенного суд, в соответствии с ч. 2.1 ст. 4.1 Кодекса РФ об АП, полагает необходимым возложить на </w:t>
      </w:r>
      <w:r w:rsidRPr="00130930">
        <w:rPr>
          <w:sz w:val="24"/>
          <w:szCs w:val="24"/>
        </w:rPr>
        <w:t xml:space="preserve">Гарифуллина Д.Р. </w:t>
      </w:r>
      <w:r w:rsidRPr="00130930">
        <w:rPr>
          <w:color w:val="FF0000"/>
          <w:spacing w:val="-7"/>
          <w:w w:val="104"/>
          <w:sz w:val="24"/>
          <w:szCs w:val="24"/>
        </w:rPr>
        <w:t>дополнительные обязанности по прохождению диагностики, профилактических мероприятий, а в случае необходимости лечения от наркомании и (и</w:t>
      </w:r>
      <w:r w:rsidRPr="00130930">
        <w:rPr>
          <w:color w:val="FF0000"/>
          <w:spacing w:val="-7"/>
          <w:w w:val="104"/>
          <w:sz w:val="24"/>
          <w:szCs w:val="24"/>
        </w:rPr>
        <w:t xml:space="preserve">ли) медицинскую и (или) социальную реабилитацию в связи с потреблением наркотических средств или психотропных веществ без назначения врача. </w:t>
      </w:r>
    </w:p>
    <w:p w:rsidR="004D64B6" w:rsidRPr="00130930" w:rsidP="004D64B6">
      <w:pPr>
        <w:suppressAutoHyphens/>
        <w:ind w:left="-567" w:right="-1" w:firstLine="540"/>
        <w:jc w:val="both"/>
        <w:rPr>
          <w:color w:val="FF0000"/>
          <w:sz w:val="24"/>
          <w:szCs w:val="24"/>
        </w:rPr>
      </w:pPr>
      <w:r w:rsidRPr="00130930">
        <w:rPr>
          <w:color w:val="FF0000"/>
          <w:sz w:val="24"/>
          <w:szCs w:val="24"/>
        </w:rPr>
        <w:t>На основании изложенного и руководствуясь ст.ст. 29.9, 29.10, 32.2 Кодекса РФ об административных правонарушениях,</w:t>
      </w:r>
    </w:p>
    <w:p w:rsidR="004D64B6" w:rsidRPr="00130930" w:rsidP="004D64B6">
      <w:pPr>
        <w:suppressAutoHyphens/>
        <w:ind w:left="-567" w:right="-1"/>
        <w:jc w:val="center"/>
        <w:rPr>
          <w:b/>
          <w:color w:val="FF0000"/>
          <w:sz w:val="24"/>
          <w:szCs w:val="24"/>
        </w:rPr>
      </w:pPr>
    </w:p>
    <w:p w:rsidR="004D64B6" w:rsidRPr="00130930" w:rsidP="004D64B6">
      <w:pPr>
        <w:suppressAutoHyphens/>
        <w:ind w:left="-567" w:right="-1"/>
        <w:jc w:val="center"/>
        <w:rPr>
          <w:b/>
          <w:color w:val="FF0000"/>
          <w:sz w:val="24"/>
          <w:szCs w:val="24"/>
        </w:rPr>
      </w:pPr>
      <w:r w:rsidRPr="00130930">
        <w:rPr>
          <w:b/>
          <w:color w:val="FF0000"/>
          <w:sz w:val="24"/>
          <w:szCs w:val="24"/>
        </w:rPr>
        <w:t xml:space="preserve">ПОСТАНОВИЛ: </w:t>
      </w:r>
    </w:p>
    <w:p w:rsidR="004D64B6" w:rsidRPr="00130930" w:rsidP="004D64B6">
      <w:pPr>
        <w:shd w:val="clear" w:color="auto" w:fill="FFFFFF"/>
        <w:tabs>
          <w:tab w:val="left" w:pos="0"/>
        </w:tabs>
        <w:suppressAutoHyphens/>
        <w:autoSpaceDE w:val="0"/>
        <w:spacing w:line="274" w:lineRule="atLeast"/>
        <w:ind w:left="-567" w:right="-1" w:firstLine="540"/>
        <w:jc w:val="both"/>
        <w:rPr>
          <w:color w:val="FF0000"/>
          <w:spacing w:val="-7"/>
          <w:w w:val="104"/>
          <w:sz w:val="24"/>
          <w:szCs w:val="24"/>
        </w:rPr>
      </w:pPr>
      <w:r w:rsidRPr="00130930">
        <w:rPr>
          <w:color w:val="FF0000"/>
          <w:spacing w:val="-7"/>
          <w:w w:val="104"/>
          <w:sz w:val="24"/>
          <w:szCs w:val="24"/>
        </w:rPr>
        <w:t xml:space="preserve">Признать </w:t>
      </w:r>
      <w:r w:rsidRPr="00130930">
        <w:rPr>
          <w:sz w:val="24"/>
          <w:szCs w:val="24"/>
        </w:rPr>
        <w:t>Гарифуллина Данилу Робертовича</w:t>
      </w:r>
      <w:r w:rsidRPr="00130930">
        <w:rPr>
          <w:color w:val="FF0000"/>
          <w:spacing w:val="-7"/>
          <w:w w:val="104"/>
          <w:sz w:val="24"/>
          <w:szCs w:val="24"/>
        </w:rPr>
        <w:t xml:space="preserve"> </w:t>
      </w:r>
      <w:r w:rsidRPr="00130930">
        <w:rPr>
          <w:color w:val="FF0000"/>
          <w:spacing w:val="-7"/>
          <w:w w:val="104"/>
          <w:sz w:val="24"/>
          <w:szCs w:val="24"/>
        </w:rPr>
        <w:t xml:space="preserve">виновным в совершении правонарушения, предусмотренного ч. 1 ст. 6.9 Кодекса РФ об административных правонарушениях, и назначить ему наказание в виде административного штрафа в размере 4000 (четыре тысячи) рублей.  </w:t>
      </w:r>
    </w:p>
    <w:p w:rsidR="004D64B6" w:rsidRPr="00130930" w:rsidP="004D64B6">
      <w:pPr>
        <w:tabs>
          <w:tab w:val="left" w:pos="0"/>
        </w:tabs>
        <w:suppressAutoHyphens/>
        <w:ind w:left="-567" w:right="-1" w:firstLine="540"/>
        <w:jc w:val="both"/>
        <w:rPr>
          <w:color w:val="FF0000"/>
          <w:sz w:val="24"/>
          <w:szCs w:val="24"/>
        </w:rPr>
      </w:pPr>
      <w:r w:rsidRPr="00130930">
        <w:rPr>
          <w:color w:val="FF0000"/>
          <w:sz w:val="24"/>
          <w:szCs w:val="24"/>
        </w:rPr>
        <w:t>Административный штраф должен быть уплаче</w:t>
      </w:r>
      <w:r w:rsidRPr="00130930">
        <w:rPr>
          <w:color w:val="FF0000"/>
          <w:sz w:val="24"/>
          <w:szCs w:val="24"/>
        </w:rPr>
        <w:t xml:space="preserve">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130930">
          <w:rPr>
            <w:color w:val="FF0000"/>
            <w:sz w:val="24"/>
            <w:szCs w:val="24"/>
          </w:rPr>
          <w:t>ст. 31.5</w:t>
        </w:r>
      </w:hyperlink>
      <w:r w:rsidRPr="00130930">
        <w:rPr>
          <w:color w:val="FF0000"/>
          <w:sz w:val="24"/>
          <w:szCs w:val="24"/>
        </w:rPr>
        <w:t xml:space="preserve"> Кодекса РФ об АП.</w:t>
      </w:r>
    </w:p>
    <w:p w:rsidR="004D64B6" w:rsidRPr="00130930" w:rsidP="004D64B6">
      <w:pPr>
        <w:suppressAutoHyphens/>
        <w:ind w:left="-567" w:right="-1" w:firstLine="540"/>
        <w:jc w:val="both"/>
        <w:rPr>
          <w:color w:val="FF0000"/>
          <w:sz w:val="24"/>
          <w:szCs w:val="24"/>
        </w:rPr>
      </w:pPr>
      <w:r w:rsidRPr="00130930">
        <w:rPr>
          <w:color w:val="FF0000"/>
          <w:sz w:val="24"/>
          <w:szCs w:val="24"/>
        </w:rPr>
        <w:t xml:space="preserve">Возложить на </w:t>
      </w:r>
      <w:r w:rsidRPr="00130930">
        <w:rPr>
          <w:sz w:val="24"/>
          <w:szCs w:val="24"/>
        </w:rPr>
        <w:t>Гарифуллина Данилу Робертовича</w:t>
      </w:r>
      <w:r w:rsidRPr="00130930">
        <w:rPr>
          <w:color w:val="FF0000"/>
          <w:sz w:val="24"/>
          <w:szCs w:val="24"/>
        </w:rPr>
        <w:t xml:space="preserve"> обязанность </w:t>
      </w:r>
      <w:r w:rsidRPr="00130930">
        <w:rPr>
          <w:b/>
          <w:color w:val="FF0000"/>
          <w:sz w:val="24"/>
          <w:szCs w:val="24"/>
        </w:rPr>
        <w:t xml:space="preserve">в течение месяца со дня вступления постановления в законную силу </w:t>
      </w:r>
      <w:r w:rsidRPr="00130930">
        <w:rPr>
          <w:color w:val="FF0000"/>
          <w:sz w:val="24"/>
          <w:szCs w:val="24"/>
        </w:rPr>
        <w:t>явиться в БУ ХМАО-Югры «Нижневартовская психоневрологическая больница» для прохождения диагн</w:t>
      </w:r>
      <w:r w:rsidRPr="00130930">
        <w:rPr>
          <w:color w:val="FF0000"/>
          <w:sz w:val="24"/>
          <w:szCs w:val="24"/>
        </w:rPr>
        <w:t>остики в связи с потреблением наркотических веществ, а в случае необходимости  лечения от наркомании и медицинскую социальную реабилитацию в связи с потреблением наркотических средств без назначения врача в БУ ХМАО-Югры «Нижневартовская психоневрологическа</w:t>
      </w:r>
      <w:r w:rsidRPr="00130930">
        <w:rPr>
          <w:color w:val="FF0000"/>
          <w:sz w:val="24"/>
          <w:szCs w:val="24"/>
        </w:rPr>
        <w:t>я больница» в сроки, установленные медицинским учреждением.</w:t>
      </w:r>
    </w:p>
    <w:p w:rsidR="004D64B6" w:rsidRPr="00130930" w:rsidP="004D64B6">
      <w:pPr>
        <w:suppressAutoHyphens/>
        <w:ind w:left="-567" w:right="-1" w:firstLine="540"/>
        <w:jc w:val="both"/>
        <w:rPr>
          <w:color w:val="FF0000"/>
          <w:sz w:val="24"/>
          <w:szCs w:val="24"/>
        </w:rPr>
      </w:pPr>
      <w:r w:rsidRPr="00130930">
        <w:rPr>
          <w:color w:val="FF0000"/>
          <w:sz w:val="24"/>
          <w:szCs w:val="24"/>
        </w:rPr>
        <w:t>Разъяснить, что уклонение от прохождения лечения от наркомании и (или) медицинской и (или) социальной реабилитации лицом, освобожденным от административной ответственности в соответствии с примеча</w:t>
      </w:r>
      <w:r w:rsidRPr="00130930">
        <w:rPr>
          <w:color w:val="FF0000"/>
          <w:sz w:val="24"/>
          <w:szCs w:val="24"/>
        </w:rPr>
        <w:t>нием к статье 6.9. настоящего Кодекса,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судом возложена  обязанность пройти диагностику, про</w:t>
      </w:r>
      <w:r w:rsidRPr="00130930">
        <w:rPr>
          <w:color w:val="FF0000"/>
          <w:sz w:val="24"/>
          <w:szCs w:val="24"/>
        </w:rPr>
        <w:t>филактические мероприятия, лечение от наркомании и (или) медицинскую и (или) социальную реабилитацию в связи с потреблением наркотических или психотропных веществ без назначения врача, влечет административную ответственность по ст. 6.9.1 Кодекса РФ об АП.</w:t>
      </w:r>
    </w:p>
    <w:p w:rsidR="004D64B6" w:rsidRPr="00130930" w:rsidP="004D64B6">
      <w:pPr>
        <w:suppressAutoHyphens/>
        <w:ind w:left="-567" w:right="-1" w:firstLine="540"/>
        <w:jc w:val="both"/>
        <w:rPr>
          <w:color w:val="FF0000"/>
          <w:sz w:val="24"/>
          <w:szCs w:val="24"/>
        </w:rPr>
      </w:pPr>
      <w:r w:rsidRPr="00130930">
        <w:rPr>
          <w:color w:val="FF0000"/>
          <w:sz w:val="24"/>
          <w:szCs w:val="24"/>
        </w:rPr>
        <w:t>Постановление может быть обжаловано в течение 10 дней с даты вручения или получения  в Нижневартовский городской суд ХМАО-Югры , через мирового судью судебного участка № 12.</w:t>
      </w:r>
    </w:p>
    <w:p w:rsidR="004D64B6" w:rsidRPr="00130930" w:rsidP="004D64B6">
      <w:pPr>
        <w:ind w:left="-567" w:right="-1" w:firstLine="426"/>
        <w:jc w:val="both"/>
        <w:rPr>
          <w:i/>
          <w:iCs/>
          <w:color w:val="FF0000"/>
          <w:sz w:val="24"/>
          <w:szCs w:val="24"/>
        </w:rPr>
      </w:pPr>
      <w:r w:rsidRPr="00130930">
        <w:rPr>
          <w:color w:val="FF0000"/>
          <w:sz w:val="24"/>
          <w:szCs w:val="24"/>
        </w:rPr>
        <w:t xml:space="preserve">  Штраф подлежит уплате в УФК по ХМАО-Югре (Департамент административного обеспече</w:t>
      </w:r>
      <w:r w:rsidRPr="00130930">
        <w:rPr>
          <w:color w:val="FF0000"/>
          <w:sz w:val="24"/>
          <w:szCs w:val="24"/>
        </w:rPr>
        <w:t>ния Ханты-Мансийского автономного округа-Югры л/с 04872</w:t>
      </w:r>
      <w:r w:rsidRPr="00130930">
        <w:rPr>
          <w:color w:val="FF0000"/>
          <w:sz w:val="24"/>
          <w:szCs w:val="24"/>
          <w:lang w:val="en-US"/>
        </w:rPr>
        <w:t>D</w:t>
      </w:r>
      <w:r w:rsidRPr="00130930">
        <w:rPr>
          <w:color w:val="FF0000"/>
          <w:sz w:val="24"/>
          <w:szCs w:val="24"/>
        </w:rPr>
        <w:t>08080), счет № 03100643000000018700; ИНН 8601073664; КПП 860101001; БИК 007162163, РКЦ Ханты-Мансийск; кор/сч 40102810245370000007, КБК 72011601063010009140; ОКТМО 71875000. Идентификатор 041236540052</w:t>
      </w:r>
      <w:r w:rsidRPr="00130930">
        <w:rPr>
          <w:color w:val="FF0000"/>
          <w:sz w:val="24"/>
          <w:szCs w:val="24"/>
        </w:rPr>
        <w:t>500</w:t>
      </w:r>
      <w:r w:rsidRPr="00130930" w:rsidR="00130930">
        <w:rPr>
          <w:color w:val="FF0000"/>
          <w:sz w:val="24"/>
          <w:szCs w:val="24"/>
        </w:rPr>
        <w:t>5052606184</w:t>
      </w:r>
      <w:r w:rsidRPr="00130930">
        <w:rPr>
          <w:i/>
          <w:iCs/>
          <w:color w:val="FF0000"/>
          <w:sz w:val="24"/>
          <w:szCs w:val="24"/>
        </w:rPr>
        <w:t>.</w:t>
      </w:r>
    </w:p>
    <w:p w:rsidR="004D64B6" w:rsidRPr="00130930" w:rsidP="004D64B6">
      <w:pPr>
        <w:ind w:left="-567" w:right="-1" w:firstLine="426"/>
        <w:jc w:val="both"/>
        <w:rPr>
          <w:color w:val="FF0000"/>
          <w:sz w:val="24"/>
          <w:szCs w:val="24"/>
        </w:rPr>
      </w:pPr>
    </w:p>
    <w:p w:rsidR="004D64B6" w:rsidRPr="00130930" w:rsidP="004D64B6">
      <w:pPr>
        <w:ind w:left="-567" w:right="-1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***</w:t>
      </w:r>
    </w:p>
    <w:p w:rsidR="004D64B6" w:rsidRPr="00130930" w:rsidP="004D64B6">
      <w:pPr>
        <w:ind w:left="-567" w:right="-1"/>
        <w:jc w:val="both"/>
        <w:rPr>
          <w:color w:val="FF0000"/>
          <w:sz w:val="24"/>
          <w:szCs w:val="24"/>
        </w:rPr>
      </w:pPr>
      <w:r w:rsidRPr="00130930">
        <w:rPr>
          <w:color w:val="FF0000"/>
          <w:sz w:val="24"/>
          <w:szCs w:val="24"/>
        </w:rPr>
        <w:t>Мировой судья                                                                                                                                  Е.А.Вакар</w:t>
      </w:r>
    </w:p>
    <w:p w:rsidR="004D64B6" w:rsidRPr="00130930" w:rsidP="004D64B6">
      <w:pPr>
        <w:ind w:left="-567" w:right="-1"/>
        <w:jc w:val="both"/>
        <w:rPr>
          <w:color w:val="FF0000"/>
          <w:sz w:val="24"/>
          <w:szCs w:val="24"/>
        </w:rPr>
      </w:pPr>
    </w:p>
    <w:p w:rsidR="004D64B6" w:rsidRPr="00130930" w:rsidP="00CF3193">
      <w:pPr>
        <w:ind w:left="-567" w:right="-1" w:firstLine="567"/>
        <w:jc w:val="both"/>
        <w:rPr>
          <w:rFonts w:eastAsia="MS Mincho"/>
          <w:sz w:val="24"/>
          <w:szCs w:val="24"/>
        </w:rPr>
      </w:pPr>
    </w:p>
    <w:sectPr w:rsidSect="00B446C6">
      <w:headerReference w:type="even" r:id="rId6"/>
      <w:headerReference w:type="default" r:id="rId7"/>
      <w:pgSz w:w="11906" w:h="16838" w:code="9"/>
      <w:pgMar w:top="238" w:right="567" w:bottom="426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31C5" w:rsidP="00C7606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831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31C5" w:rsidP="00C7606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5235">
      <w:rPr>
        <w:rStyle w:val="PageNumber"/>
        <w:noProof/>
      </w:rPr>
      <w:t>2</w:t>
    </w:r>
    <w:r>
      <w:rPr>
        <w:rStyle w:val="PageNumber"/>
      </w:rPr>
      <w:fldChar w:fldCharType="end"/>
    </w:r>
  </w:p>
  <w:p w:rsidR="008831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3AB"/>
    <w:rsid w:val="00044AF8"/>
    <w:rsid w:val="000E02B1"/>
    <w:rsid w:val="00130930"/>
    <w:rsid w:val="00235235"/>
    <w:rsid w:val="003F167B"/>
    <w:rsid w:val="00482207"/>
    <w:rsid w:val="004D64B6"/>
    <w:rsid w:val="006D53AB"/>
    <w:rsid w:val="008135CD"/>
    <w:rsid w:val="008831C5"/>
    <w:rsid w:val="00C76060"/>
    <w:rsid w:val="00CF3193"/>
    <w:rsid w:val="00DE4DA8"/>
    <w:rsid w:val="00E232C9"/>
    <w:rsid w:val="00E61F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250C1E3-A0A8-4D26-A05A-1EFCC683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CF3193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CF31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CF3193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CF31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F3193"/>
  </w:style>
  <w:style w:type="paragraph" w:customStyle="1" w:styleId="1">
    <w:name w:val="Без интервала1"/>
    <w:rsid w:val="004822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F167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167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Без интервала2"/>
    <w:rsid w:val="004D64B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07402.3" TargetMode="External" /><Relationship Id="rId5" Type="http://schemas.openxmlformats.org/officeDocument/2006/relationships/hyperlink" Target="garantf1://70566048.1000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